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125DA887" w14:textId="77777777" w:rsidTr="008045DD">
        <w:tc>
          <w:tcPr>
            <w:tcW w:w="8642" w:type="dxa"/>
            <w:gridSpan w:val="5"/>
            <w:vAlign w:val="center"/>
          </w:tcPr>
          <w:p w14:paraId="3F9D589F" w14:textId="45C5B0E2" w:rsidR="00B90872" w:rsidRPr="00D75E00" w:rsidRDefault="000F5C3C" w:rsidP="00A332C0">
            <w:pPr>
              <w:spacing w:before="120" w:after="120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/>
              </w:rPr>
              <w:t xml:space="preserve">Nº Procedimiento 570. </w:t>
            </w:r>
            <w:r w:rsidR="002B7888" w:rsidRPr="00D75E00">
              <w:rPr>
                <w:rFonts w:ascii="Carlito" w:hAnsi="Carlito" w:cs="Carlito"/>
              </w:rPr>
              <w:t xml:space="preserve">Solicitud de </w:t>
            </w:r>
            <w:r w:rsidR="00426D48">
              <w:rPr>
                <w:rFonts w:ascii="Carlito" w:hAnsi="Carlito" w:cs="Carlito"/>
              </w:rPr>
              <w:t>pr</w:t>
            </w:r>
            <w:r w:rsidR="003F24C4">
              <w:rPr>
                <w:rFonts w:ascii="Carlito" w:hAnsi="Carlito" w:cs="Carlito"/>
              </w:rPr>
              <w:t xml:space="preserve">órroga de los plazos concedidos para </w:t>
            </w:r>
            <w:r w:rsidR="00426D48">
              <w:rPr>
                <w:rFonts w:ascii="Carlito" w:hAnsi="Carlito" w:cs="Carlito"/>
              </w:rPr>
              <w:t>el inicio y/o ejecución de las</w:t>
            </w:r>
            <w:r w:rsidR="002B7888" w:rsidRPr="00D75E00">
              <w:rPr>
                <w:rFonts w:ascii="Carlito" w:hAnsi="Carlito" w:cs="Carlito"/>
              </w:rPr>
              <w:t xml:space="preserve"> obras, instalaciones o actividades </w:t>
            </w:r>
            <w:r w:rsidR="00426D48">
              <w:rPr>
                <w:rFonts w:ascii="Carlito" w:hAnsi="Carlito" w:cs="Carlito"/>
              </w:rPr>
              <w:t xml:space="preserve">en materia de </w:t>
            </w:r>
            <w:r w:rsidR="002B7888" w:rsidRPr="00D75E00">
              <w:rPr>
                <w:rFonts w:ascii="Carlito" w:hAnsi="Carlito" w:cs="Carlito"/>
              </w:rPr>
              <w:t>carretera</w:t>
            </w:r>
            <w:r w:rsidR="00A332C0">
              <w:rPr>
                <w:rFonts w:ascii="Carlito" w:hAnsi="Carlito" w:cs="Carlito"/>
              </w:rPr>
              <w:t>s</w:t>
            </w:r>
            <w:r w:rsidR="00426D48">
              <w:rPr>
                <w:rFonts w:ascii="Carlito" w:hAnsi="Carlito" w:cs="Carlito"/>
              </w:rPr>
              <w:t xml:space="preserve"> de</w:t>
            </w:r>
            <w:r w:rsidR="00A332C0">
              <w:rPr>
                <w:rFonts w:ascii="Carlito" w:hAnsi="Carlito" w:cs="Carlito"/>
              </w:rPr>
              <w:t xml:space="preserve"> titularidad</w:t>
            </w:r>
            <w:r w:rsidR="002B7888" w:rsidRPr="00D75E00">
              <w:rPr>
                <w:rFonts w:ascii="Carlito" w:hAnsi="Carlito" w:cs="Carlito"/>
              </w:rPr>
              <w:t xml:space="preserve"> de la Comunidad Autónoma de la Región de Murcia</w:t>
            </w:r>
            <w:r w:rsidR="00A332C0">
              <w:rPr>
                <w:rFonts w:ascii="Carlito" w:hAnsi="Carlito" w:cs="Carlito"/>
              </w:rPr>
              <w:t>.</w:t>
            </w:r>
          </w:p>
        </w:tc>
      </w:tr>
      <w:tr w:rsidR="00F16849" w:rsidRPr="00F16849" w14:paraId="413E668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2E16F193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bookmarkStart w:id="0" w:name="_GoBack"/>
      <w:tr w:rsidR="00F16849" w14:paraId="6D5ADC64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11EFFF8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3F2A46D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0EB09A50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53EB8DED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281CA10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5150F68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1C5C769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2B7FF451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66CC93DA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FF268B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A0E54D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02D96DA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6A4FBC2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4689A81B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1A7C33D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7BF9F30B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3EEDDED0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3F6AAA8D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A02E5C8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C35F88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4D8D43B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5318D8F8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637A6E82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7A1DC77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6AEE4D50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447A3E82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B4872F0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168CABCD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256E610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2DA786AE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EE68553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4D4BEECA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3C9578E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7514900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30E7264E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7A94EF97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2EB5414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3EB86EAA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6A8B2F5D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0BCD76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230CD595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07A01330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3E6A70F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47DC58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1D1E7557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380E7154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34884B9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6BC7E60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464E3E95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6ED040AE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42C3BF3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6CB87DDB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8A4FE30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4DB9665C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CC135A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1B34A56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5C98B561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05B3F178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697341E6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0E088BAD" w14:textId="77777777" w:rsidTr="00F16849">
        <w:tc>
          <w:tcPr>
            <w:tcW w:w="2127" w:type="dxa"/>
            <w:gridSpan w:val="3"/>
          </w:tcPr>
          <w:p w14:paraId="6343450F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567A3E3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26BD40B2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4071049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73319C67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3D46988A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78E32670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5856B7BB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11D3535C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01A816C6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0E7AD8C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514A0D29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72F98A8E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6A455A5A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30AB79CE" w14:textId="77777777" w:rsidTr="00F16849">
        <w:tc>
          <w:tcPr>
            <w:tcW w:w="2552" w:type="dxa"/>
            <w:gridSpan w:val="4"/>
          </w:tcPr>
          <w:p w14:paraId="287E68DF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1489FCAC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0CAF004E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4CD1D63F" w14:textId="77777777" w:rsidTr="00F16849">
        <w:tc>
          <w:tcPr>
            <w:tcW w:w="2552" w:type="dxa"/>
            <w:gridSpan w:val="4"/>
          </w:tcPr>
          <w:p w14:paraId="3D6C9E47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B00E219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3BEEA236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7CC1FF70" w14:textId="77777777" w:rsidTr="00F16849">
        <w:tc>
          <w:tcPr>
            <w:tcW w:w="1838" w:type="dxa"/>
            <w:gridSpan w:val="2"/>
          </w:tcPr>
          <w:p w14:paraId="2915068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4595BA15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26A93CFF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C10A15B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450ADED9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15403DEF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4D140CE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C94B3E4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4FC6294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612B57F2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0029DDB7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6D9CE08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6C8BD17B" w14:textId="77777777" w:rsidTr="00F16849">
        <w:tc>
          <w:tcPr>
            <w:tcW w:w="1838" w:type="dxa"/>
            <w:gridSpan w:val="2"/>
          </w:tcPr>
          <w:p w14:paraId="39717987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05B7BEDD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5150040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521E5D8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307B8D33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76307044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0EE4AF9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B4FE70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035FAB6D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2261FAA7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084035F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3D9909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FFF5C48" w14:textId="77777777" w:rsidTr="00F16849">
        <w:tc>
          <w:tcPr>
            <w:tcW w:w="8494" w:type="dxa"/>
            <w:gridSpan w:val="6"/>
          </w:tcPr>
          <w:p w14:paraId="4AF04E79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26654AE4" w14:textId="77777777" w:rsidTr="00F16849">
        <w:tc>
          <w:tcPr>
            <w:tcW w:w="8494" w:type="dxa"/>
            <w:gridSpan w:val="6"/>
          </w:tcPr>
          <w:p w14:paraId="02843EAE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483F85F6" w14:textId="77777777" w:rsidTr="00F16849">
        <w:tc>
          <w:tcPr>
            <w:tcW w:w="1555" w:type="dxa"/>
            <w:vMerge w:val="restart"/>
            <w:vAlign w:val="center"/>
          </w:tcPr>
          <w:p w14:paraId="16F6D0B8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15B1DCB1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636C2E77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1413CDF8" w14:textId="77777777" w:rsidTr="00F16849">
        <w:tc>
          <w:tcPr>
            <w:tcW w:w="1555" w:type="dxa"/>
            <w:vMerge/>
          </w:tcPr>
          <w:p w14:paraId="48031C7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3A66C802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18"/>
                <w:szCs w:val="20"/>
              </w:rPr>
            </w:r>
            <w:r w:rsidR="001C32C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56D16362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F16849" w:rsidRPr="00F16849" w14:paraId="27120AD0" w14:textId="77777777" w:rsidTr="008045DD">
        <w:tc>
          <w:tcPr>
            <w:tcW w:w="8642" w:type="dxa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39DE7A99" w14:textId="77777777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</w:p>
        </w:tc>
      </w:tr>
      <w:tr w:rsidR="00426D48" w:rsidRPr="00F16849" w14:paraId="455736BB" w14:textId="77777777" w:rsidTr="00426D48">
        <w:tc>
          <w:tcPr>
            <w:tcW w:w="8642" w:type="dxa"/>
            <w:tcBorders>
              <w:bottom w:val="threeDEngrave" w:sz="6" w:space="0" w:color="767171" w:themeColor="background2" w:themeShade="80"/>
            </w:tcBorders>
            <w:shd w:val="clear" w:color="auto" w:fill="auto"/>
          </w:tcPr>
          <w:p w14:paraId="7A358F1F" w14:textId="527FDAF6" w:rsidR="00426D48" w:rsidRDefault="00426D48" w:rsidP="00426D48">
            <w:pPr>
              <w:spacing w:before="60" w:after="60"/>
              <w:jc w:val="both"/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pPr>
            <w:r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(*) Expediente CSN 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6" w:name="Texto53"/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instrText xml:space="preserve"> FORMTEXT </w:instrTex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separate"/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end"/>
            </w:r>
            <w:bookmarkEnd w:id="26"/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        </w:t>
            </w:r>
            <w:r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 objeto de prórroga.        </w:t>
            </w:r>
          </w:p>
          <w:p w14:paraId="0D15E45F" w14:textId="34FD9F77" w:rsidR="003E55C2" w:rsidRDefault="00426D48" w:rsidP="003E55C2">
            <w:pPr>
              <w:spacing w:before="60" w:after="60"/>
              <w:jc w:val="both"/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pPr>
            <w:r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(*) Fecha de notificación de autorización 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7" w:name="Texto54"/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instrText xml:space="preserve"> FORMTEXT </w:instrTex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separate"/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end"/>
            </w:r>
            <w:bookmarkEnd w:id="27"/>
          </w:p>
          <w:p w14:paraId="3E470352" w14:textId="2B8C3A9D" w:rsidR="00426D48" w:rsidRPr="00F16849" w:rsidRDefault="00426D48" w:rsidP="003E55C2">
            <w:pPr>
              <w:spacing w:before="60" w:after="60"/>
              <w:jc w:val="both"/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pPr>
            <w:r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(*) Plazo concedido para el inicio 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8" w:name="Texto55"/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instrText xml:space="preserve"> FORMTEXT </w:instrTex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separate"/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end"/>
            </w:r>
            <w:bookmarkEnd w:id="28"/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      </w:t>
            </w:r>
            <w:r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     Plazo concedido para la ejecución 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9" w:name="Texto56"/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instrText xml:space="preserve"> FORMTEXT </w:instrTex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separate"/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noProof/>
                <w:color w:val="806000" w:themeColor="accent4" w:themeShade="80"/>
                <w:sz w:val="18"/>
                <w:szCs w:val="20"/>
              </w:rPr>
              <w:t> </w:t>
            </w:r>
            <w:r w:rsidR="003E55C2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fldChar w:fldCharType="end"/>
            </w:r>
            <w:bookmarkEnd w:id="29"/>
          </w:p>
        </w:tc>
      </w:tr>
      <w:tr w:rsidR="006F4486" w:rsidRPr="00F16849" w14:paraId="23D3E0EC" w14:textId="77777777" w:rsidTr="008045DD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3DDB8AE3" w14:textId="77777777" w:rsidR="00426D48" w:rsidRDefault="00426D48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Expone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:</w:t>
            </w:r>
          </w:p>
          <w:p w14:paraId="2A6BEFF9" w14:textId="77777777" w:rsidR="00426D48" w:rsidRDefault="00426D48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Que no ha podido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0" w:name="Marcar26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1C32C0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30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iniciar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1" w:name="Marcar27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1C32C0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ejecutar las actuaciones en el plazo indicado. </w:t>
            </w:r>
          </w:p>
          <w:p w14:paraId="09E1DE34" w14:textId="77777777" w:rsidR="008045DD" w:rsidRPr="008045DD" w:rsidRDefault="008045DD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2" w:name="Texto51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32"/>
          </w:p>
          <w:p w14:paraId="6D8FDD98" w14:textId="77777777" w:rsidR="008045DD" w:rsidRDefault="008045DD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  <w:p w14:paraId="391633F4" w14:textId="77777777" w:rsidR="000F5C3C" w:rsidRPr="00F16849" w:rsidRDefault="000F5C3C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426D48" w:rsidRPr="00F16849" w14:paraId="1178CE32" w14:textId="77777777" w:rsidTr="00426D48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auto"/>
          </w:tcPr>
          <w:p w14:paraId="126889F1" w14:textId="77777777" w:rsidR="00426D48" w:rsidRDefault="00426D48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Solicita:</w:t>
            </w:r>
          </w:p>
          <w:p w14:paraId="43350D6D" w14:textId="77777777" w:rsidR="00426D48" w:rsidRDefault="00426D48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</w:rPr>
            </w:pPr>
            <w:r w:rsidRPr="00426D48">
              <w:rPr>
                <w:rFonts w:ascii="Carlito" w:hAnsi="Carlito" w:cs="Carlito"/>
                <w:sz w:val="20"/>
                <w:szCs w:val="20"/>
              </w:rPr>
              <w:t xml:space="preserve">La concesión de prórroga del plazo concedido para el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3" w:name="Marcar28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20"/>
                <w:szCs w:val="20"/>
              </w:rPr>
            </w:r>
            <w:r w:rsidR="001C32C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426D48">
              <w:rPr>
                <w:rFonts w:ascii="Carlito" w:hAnsi="Carlito" w:cs="Carlito"/>
                <w:sz w:val="20"/>
                <w:szCs w:val="20"/>
              </w:rPr>
              <w:t xml:space="preserve">inicio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4" w:name="Marcar29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20"/>
                <w:szCs w:val="20"/>
              </w:rPr>
            </w:r>
            <w:r w:rsidR="001C32C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426D48">
              <w:rPr>
                <w:rFonts w:ascii="Carlito" w:hAnsi="Carlito" w:cs="Carlito"/>
                <w:sz w:val="20"/>
                <w:szCs w:val="20"/>
              </w:rPr>
              <w:t xml:space="preserve">ejecución de las actuaciones autorizadas en el expediente CSN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5" w:name="Texto5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  <w:r w:rsidRPr="00426D48">
              <w:rPr>
                <w:rFonts w:ascii="Carlito" w:hAnsi="Carlito" w:cs="Carlito"/>
                <w:sz w:val="20"/>
                <w:szCs w:val="20"/>
              </w:rPr>
              <w:t>.</w:t>
            </w:r>
          </w:p>
          <w:p w14:paraId="4F808B9C" w14:textId="77777777" w:rsidR="000F5C3C" w:rsidRDefault="000F5C3C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</w:p>
        </w:tc>
      </w:tr>
      <w:tr w:rsidR="0057265E" w:rsidRPr="00F16849" w14:paraId="0A3B158E" w14:textId="77777777" w:rsidTr="008045DD">
        <w:tc>
          <w:tcPr>
            <w:tcW w:w="8642" w:type="dxa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628B0491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55CFA97D" w14:textId="77777777" w:rsidTr="008045DD">
        <w:tc>
          <w:tcPr>
            <w:tcW w:w="8642" w:type="dxa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17B6AB20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6730B802" w14:textId="77777777" w:rsidTr="008045DD">
        <w:tc>
          <w:tcPr>
            <w:tcW w:w="8642" w:type="dxa"/>
            <w:shd w:val="clear" w:color="auto" w:fill="auto"/>
          </w:tcPr>
          <w:p w14:paraId="1AA60976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6EC5C0AB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6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C32C0">
              <w:rPr>
                <w:rFonts w:ascii="Carlito" w:hAnsi="Carlito" w:cs="Carlito"/>
                <w:sz w:val="20"/>
                <w:szCs w:val="20"/>
              </w:rPr>
            </w:r>
            <w:r w:rsidR="001C32C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6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337D40EE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7FFD957E" w14:textId="77777777" w:rsidR="000F5C3C" w:rsidRPr="003E55C2" w:rsidRDefault="000F5C3C" w:rsidP="000F5C3C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  <w:r w:rsidRPr="003E55C2">
        <w:rPr>
          <w:rFonts w:ascii="Carlito" w:hAnsi="Carlito" w:cs="Carlito"/>
          <w:i/>
          <w:iCs/>
          <w:sz w:val="18"/>
          <w:szCs w:val="18"/>
        </w:rPr>
        <w:t>(*) Cumplimentación obligatoria</w:t>
      </w:r>
    </w:p>
    <w:p w14:paraId="6550D627" w14:textId="77777777" w:rsidR="000F5C3C" w:rsidRDefault="000F5C3C" w:rsidP="003E55C2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</w:p>
    <w:p w14:paraId="531024DA" w14:textId="28500307" w:rsidR="0057265E" w:rsidRDefault="0057265E" w:rsidP="003E55C2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2090F7FD" w14:textId="1E16CFA7" w:rsidR="003E55C2" w:rsidRDefault="003E55C2" w:rsidP="003E55C2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7" w:name="Texto57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 w:rsidR="003C5E96">
        <w:rPr>
          <w:rFonts w:ascii="Carlito" w:hAnsi="Carlito" w:cs="Carlito"/>
          <w:sz w:val="20"/>
          <w:szCs w:val="20"/>
        </w:rPr>
        <w:t> </w:t>
      </w:r>
      <w:r w:rsidR="003C5E96">
        <w:rPr>
          <w:rFonts w:ascii="Carlito" w:hAnsi="Carlito" w:cs="Carlito"/>
          <w:sz w:val="20"/>
          <w:szCs w:val="20"/>
        </w:rPr>
        <w:t> </w:t>
      </w:r>
      <w:r w:rsidR="003C5E96">
        <w:rPr>
          <w:rFonts w:ascii="Carlito" w:hAnsi="Carlito" w:cs="Carlito"/>
          <w:sz w:val="20"/>
          <w:szCs w:val="20"/>
        </w:rPr>
        <w:t> </w:t>
      </w:r>
      <w:r w:rsidR="003C5E96">
        <w:rPr>
          <w:rFonts w:ascii="Carlito" w:hAnsi="Carlito" w:cs="Carlito"/>
          <w:sz w:val="20"/>
          <w:szCs w:val="20"/>
        </w:rPr>
        <w:t> </w:t>
      </w:r>
      <w:r w:rsidR="003C5E96">
        <w:rPr>
          <w:rFonts w:ascii="Carlito" w:hAnsi="Carlito" w:cs="Carlito"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7"/>
    </w:p>
    <w:p w14:paraId="430C200B" w14:textId="53798432" w:rsidR="008045DD" w:rsidRDefault="0057265E" w:rsidP="003E55C2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8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8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9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9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0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1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1"/>
    </w:p>
    <w:p w14:paraId="35ECD450" w14:textId="77777777" w:rsidR="000F5C3C" w:rsidRDefault="000F5C3C" w:rsidP="008045DD">
      <w:pPr>
        <w:jc w:val="center"/>
        <w:rPr>
          <w:rFonts w:ascii="Carlito" w:hAnsi="Carlito" w:cs="Carlito"/>
          <w:sz w:val="20"/>
          <w:szCs w:val="20"/>
        </w:rPr>
        <w:sectPr w:rsidR="000F5C3C" w:rsidSect="00D75E00">
          <w:footerReference w:type="default" r:id="rId11"/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14:paraId="43360B9B" w14:textId="1E68CF7E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1470"/>
        <w:gridCol w:w="7886"/>
      </w:tblGrid>
      <w:tr w:rsidR="004268C6" w:rsidRPr="003555C6" w14:paraId="4D13E428" w14:textId="77777777" w:rsidTr="00D13EFD">
        <w:tc>
          <w:tcPr>
            <w:tcW w:w="9356" w:type="dxa"/>
            <w:gridSpan w:val="2"/>
            <w:shd w:val="clear" w:color="auto" w:fill="FBE4D5" w:themeFill="accent2" w:themeFillTint="33"/>
            <w:vAlign w:val="center"/>
          </w:tcPr>
          <w:p w14:paraId="23DC14BA" w14:textId="77777777" w:rsidR="004268C6" w:rsidRPr="003555C6" w:rsidRDefault="004268C6" w:rsidP="00D13EFD">
            <w:pPr>
              <w:spacing w:before="40" w:after="40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BÁSICA SOBRE PROTECCIÓN DE DATOS</w:t>
            </w:r>
          </w:p>
        </w:tc>
      </w:tr>
      <w:tr w:rsidR="004268C6" w:rsidRPr="003555C6" w14:paraId="7EB697BD" w14:textId="77777777" w:rsidTr="00D13EFD">
        <w:tc>
          <w:tcPr>
            <w:tcW w:w="1470" w:type="dxa"/>
            <w:vAlign w:val="center"/>
          </w:tcPr>
          <w:p w14:paraId="0F24C267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Responsable</w:t>
            </w:r>
          </w:p>
        </w:tc>
        <w:tc>
          <w:tcPr>
            <w:tcW w:w="7886" w:type="dxa"/>
            <w:vAlign w:val="center"/>
          </w:tcPr>
          <w:p w14:paraId="1042A42A" w14:textId="77777777" w:rsidR="004268C6" w:rsidRPr="003555C6" w:rsidRDefault="004268C6" w:rsidP="00D13EFD">
            <w:pPr>
              <w:spacing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General de Carreteras</w:t>
            </w:r>
          </w:p>
          <w:p w14:paraId="67A0A251" w14:textId="77777777" w:rsidR="004268C6" w:rsidRDefault="004268C6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postal: Plaza Santoña 6, Planta nº 2, 30006, Murcia</w:t>
            </w:r>
          </w:p>
          <w:p w14:paraId="187FED12" w14:textId="77777777" w:rsidR="004268C6" w:rsidRPr="003555C6" w:rsidRDefault="004268C6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>
              <w:rPr>
                <w:color w:val="C45911" w:themeColor="accent2" w:themeShade="BF"/>
                <w:sz w:val="16"/>
                <w:szCs w:val="18"/>
              </w:rPr>
              <w:t>Teléfono: 968 36 23 74</w:t>
            </w:r>
          </w:p>
        </w:tc>
      </w:tr>
      <w:tr w:rsidR="004268C6" w:rsidRPr="003555C6" w14:paraId="4E423CBB" w14:textId="77777777" w:rsidTr="00D13EFD">
        <w:tc>
          <w:tcPr>
            <w:tcW w:w="1470" w:type="dxa"/>
            <w:vAlign w:val="center"/>
          </w:tcPr>
          <w:p w14:paraId="3DE82373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Delegado de protección de datos</w:t>
            </w:r>
          </w:p>
        </w:tc>
        <w:tc>
          <w:tcPr>
            <w:tcW w:w="7886" w:type="dxa"/>
            <w:vAlign w:val="center"/>
          </w:tcPr>
          <w:p w14:paraId="0DA4BAF0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Inspección General de Servicios de la Comunidad Autónoma de la Región de Murcia</w:t>
            </w:r>
          </w:p>
          <w:p w14:paraId="03A43998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Contacto: dpdigs@listas.carm.es</w:t>
            </w:r>
          </w:p>
        </w:tc>
      </w:tr>
      <w:tr w:rsidR="004268C6" w:rsidRPr="003555C6" w14:paraId="26203F3A" w14:textId="77777777" w:rsidTr="00D13EFD">
        <w:tc>
          <w:tcPr>
            <w:tcW w:w="1470" w:type="dxa"/>
            <w:vAlign w:val="center"/>
          </w:tcPr>
          <w:p w14:paraId="5E20BAD5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Finalidad del tratamiento</w:t>
            </w:r>
          </w:p>
        </w:tc>
        <w:tc>
          <w:tcPr>
            <w:tcW w:w="7886" w:type="dxa"/>
          </w:tcPr>
          <w:p w14:paraId="28AC629C" w14:textId="5B539C1D" w:rsidR="004268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Dirección General de Carreteras tratará la información facilitada con el fin de gestionar/tramitar la </w:t>
            </w:r>
            <w:r w:rsidRPr="004268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Solicitud de prórroga de los plazos concedidos para el inicio y/o ejecución de las obras, instalaciones o actividades en materia de carreteras de titularidad de la Comunidad Autónoma de la Región de Murcia</w:t>
            </w: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 como trámite del procedimiento de Consulta/Autorización de actuaciones en zonas de dominio público o zonas de protección de la carretera.</w:t>
            </w:r>
          </w:p>
          <w:p w14:paraId="784FBD5B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datos. </w:t>
            </w:r>
          </w:p>
        </w:tc>
      </w:tr>
      <w:tr w:rsidR="004268C6" w:rsidRPr="003555C6" w14:paraId="0AED20AF" w14:textId="77777777" w:rsidTr="00D13EFD">
        <w:tc>
          <w:tcPr>
            <w:tcW w:w="1470" w:type="dxa"/>
            <w:vAlign w:val="center"/>
          </w:tcPr>
          <w:p w14:paraId="3E264E97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Legitimación del tratamiento</w:t>
            </w:r>
          </w:p>
        </w:tc>
        <w:tc>
          <w:tcPr>
            <w:tcW w:w="7886" w:type="dxa"/>
            <w:vAlign w:val="center"/>
          </w:tcPr>
          <w:p w14:paraId="5EA1CB5F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Tratamiento necesario para el cumplimiento de una misión realizada en el ejercicio de potestades públicas (art. 6.1 e) RGPD).</w:t>
            </w:r>
          </w:p>
          <w:p w14:paraId="0003F786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Previsto en la Ley 2/2008, de 21 de abril, de Carreteras de la Comunidad Autónoma de la Región de Murcia.</w:t>
            </w:r>
          </w:p>
          <w:p w14:paraId="333B7465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aportación de los datos es requisito necesario para participar en el procedimiento. </w:t>
            </w:r>
          </w:p>
        </w:tc>
      </w:tr>
      <w:tr w:rsidR="004268C6" w:rsidRPr="003555C6" w14:paraId="7EA90F73" w14:textId="77777777" w:rsidTr="00D13EFD">
        <w:tc>
          <w:tcPr>
            <w:tcW w:w="1470" w:type="dxa"/>
            <w:vAlign w:val="center"/>
          </w:tcPr>
          <w:p w14:paraId="460BA0A5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Destinatarios de cesiones</w:t>
            </w:r>
          </w:p>
        </w:tc>
        <w:tc>
          <w:tcPr>
            <w:tcW w:w="7886" w:type="dxa"/>
            <w:vAlign w:val="center"/>
          </w:tcPr>
          <w:p w14:paraId="471EAB93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No se cederán datos a terceros, salvo obligación legal.</w:t>
            </w:r>
          </w:p>
        </w:tc>
      </w:tr>
      <w:tr w:rsidR="004268C6" w:rsidRPr="003555C6" w14:paraId="2DF7A51D" w14:textId="77777777" w:rsidTr="00D13EFD">
        <w:tc>
          <w:tcPr>
            <w:tcW w:w="1470" w:type="dxa"/>
            <w:vAlign w:val="center"/>
          </w:tcPr>
          <w:p w14:paraId="36C2A1F1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Procedencia de los datos y tipología de datos</w:t>
            </w:r>
          </w:p>
        </w:tc>
        <w:tc>
          <w:tcPr>
            <w:tcW w:w="7886" w:type="dxa"/>
            <w:vAlign w:val="center"/>
          </w:tcPr>
          <w:p w14:paraId="63CB7B6E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proceden de los aportados por el propio interesado. </w:t>
            </w:r>
          </w:p>
          <w:p w14:paraId="104B25D9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Los datos objeto de tratamiento son: datos identificativos (nombre, apellidos, DNI, …), datos de contacto (correo electrónico, teléfono, domicilio, …).</w:t>
            </w:r>
          </w:p>
        </w:tc>
      </w:tr>
      <w:tr w:rsidR="004268C6" w:rsidRPr="003555C6" w14:paraId="6386309B" w14:textId="77777777" w:rsidTr="00D13EFD">
        <w:tc>
          <w:tcPr>
            <w:tcW w:w="1470" w:type="dxa"/>
            <w:vAlign w:val="center"/>
          </w:tcPr>
          <w:p w14:paraId="1086149E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Derechos de las personas interesadas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vAlign w:val="center"/>
          </w:tcPr>
          <w:p w14:paraId="02D1A507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Tiene derecho de acceso, rectificación, supresión, limitación del tratamiento y portabilidad de datos, en los términos previstos en los artículos 15 a 23 del RGPD. </w:t>
            </w:r>
          </w:p>
          <w:p w14:paraId="3FB4B6CA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Puede consultar la información y requisitos del procedimiento de ejercicio de derechos (2736) en </w:t>
            </w:r>
            <w:hyperlink r:id="rId12" w:history="1">
              <w:r w:rsidRPr="003555C6">
                <w:rPr>
                  <w:rStyle w:val="Hipervnculo"/>
                  <w:rFonts w:ascii="Carlito" w:hAnsi="Carlito" w:cs="Carlito"/>
                  <w:sz w:val="16"/>
                  <w:szCs w:val="18"/>
                </w:rPr>
                <w:t>https://sede.carm.es/web/pagina?IDCONTENIDO=2736&amp;IDTIPO=240&amp;RASTRO=c$m40288</w:t>
              </w:r>
            </w:hyperlink>
          </w:p>
          <w:p w14:paraId="12D53489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Para ejercer estos derechos debe dirigirse ante el responsable del tratamiento. </w:t>
            </w:r>
          </w:p>
          <w:p w14:paraId="184D2B63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Asimismo, tiene derecho a presentar una reclamación ante la Agencia Española de Protección de Datos. </w:t>
            </w:r>
          </w:p>
        </w:tc>
      </w:tr>
      <w:tr w:rsidR="004268C6" w:rsidRPr="003555C6" w14:paraId="200573E9" w14:textId="77777777" w:rsidTr="00D13EFD">
        <w:tc>
          <w:tcPr>
            <w:tcW w:w="1470" w:type="dxa"/>
            <w:vAlign w:val="center"/>
          </w:tcPr>
          <w:p w14:paraId="2E039AA1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adicional</w:t>
            </w:r>
          </w:p>
        </w:tc>
        <w:tc>
          <w:tcPr>
            <w:tcW w:w="7886" w:type="dxa"/>
            <w:shd w:val="clear" w:color="auto" w:fill="auto"/>
            <w:vAlign w:val="center"/>
          </w:tcPr>
          <w:p w14:paraId="5B4FD0AD" w14:textId="77777777" w:rsidR="004268C6" w:rsidRPr="003555C6" w:rsidRDefault="004268C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8A2B22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Para más información puede dirigirse a la guía de procedimientos y publicada en https://www.carm.es/web/pagina?IDCONTENIDO=62678&amp;IDTIPO=100&amp;RASTRO=c672$m</w:t>
            </w:r>
          </w:p>
        </w:tc>
      </w:tr>
    </w:tbl>
    <w:p w14:paraId="7C656A91" w14:textId="0683A9C5" w:rsidR="008045DD" w:rsidRDefault="008045DD" w:rsidP="003E55C2">
      <w:pPr>
        <w:rPr>
          <w:rFonts w:ascii="Carlito" w:hAnsi="Carlito" w:cs="Carlito"/>
          <w:sz w:val="20"/>
          <w:szCs w:val="20"/>
        </w:rPr>
      </w:pPr>
    </w:p>
    <w:p w14:paraId="0414AD7B" w14:textId="77777777" w:rsidR="003E55C2" w:rsidRDefault="003E55C2" w:rsidP="003E55C2">
      <w:pPr>
        <w:rPr>
          <w:rFonts w:ascii="Carlito" w:hAnsi="Carlito" w:cs="Carlito"/>
          <w:sz w:val="20"/>
          <w:szCs w:val="20"/>
        </w:rPr>
      </w:pPr>
    </w:p>
    <w:sectPr w:rsidR="003E55C2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E9FF" w14:textId="77777777" w:rsidR="001157C9" w:rsidRDefault="001157C9" w:rsidP="00994561">
      <w:pPr>
        <w:spacing w:after="0" w:line="240" w:lineRule="auto"/>
      </w:pPr>
      <w:r>
        <w:separator/>
      </w:r>
    </w:p>
  </w:endnote>
  <w:endnote w:type="continuationSeparator" w:id="0">
    <w:p w14:paraId="62614EFB" w14:textId="77777777" w:rsidR="001157C9" w:rsidRDefault="001157C9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C7D1A4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BC260CA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B297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C32C0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C32C0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5A2438ED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BB1C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C32C0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C32C0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725B1FA6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851F9" w14:textId="77777777" w:rsidR="001157C9" w:rsidRDefault="001157C9" w:rsidP="00994561">
      <w:pPr>
        <w:spacing w:after="0" w:line="240" w:lineRule="auto"/>
      </w:pPr>
      <w:r>
        <w:separator/>
      </w:r>
    </w:p>
  </w:footnote>
  <w:footnote w:type="continuationSeparator" w:id="0">
    <w:p w14:paraId="3F761A93" w14:textId="77777777" w:rsidR="001157C9" w:rsidRDefault="001157C9" w:rsidP="00994561">
      <w:pPr>
        <w:spacing w:after="0" w:line="240" w:lineRule="auto"/>
      </w:pPr>
      <w:r>
        <w:continuationSeparator/>
      </w:r>
    </w:p>
  </w:footnote>
  <w:footnote w:id="1">
    <w:p w14:paraId="3998A84F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5324DF71" w14:textId="77777777" w:rsidTr="00F16849">
      <w:trPr>
        <w:trHeight w:val="1211"/>
      </w:trPr>
      <w:tc>
        <w:tcPr>
          <w:tcW w:w="788" w:type="dxa"/>
        </w:tcPr>
        <w:p w14:paraId="409AA9CD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4F8DAE" wp14:editId="58FB3E7A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0870FFDB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72143AFD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5084475A" w14:textId="0C9E4982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</w:p>
      </w:tc>
      <w:tc>
        <w:tcPr>
          <w:tcW w:w="3605" w:type="dxa"/>
          <w:vAlign w:val="center"/>
        </w:tcPr>
        <w:p w14:paraId="7DB22EF1" w14:textId="77777777" w:rsidR="00F16849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21941572" w14:textId="77777777" w:rsidR="00F16849" w:rsidRPr="000F5C3C" w:rsidRDefault="000F5C3C" w:rsidP="000F5C3C">
          <w:pPr>
            <w:spacing w:after="0" w:line="320" w:lineRule="exact"/>
            <w:ind w:left="2833" w:hanging="709"/>
            <w:jc w:val="center"/>
            <w:rPr>
              <w:rFonts w:ascii="Frutiger LT 45 Light" w:hAnsi="Frutiger LT 45 Light"/>
              <w:color w:val="333333"/>
              <w:sz w:val="18"/>
            </w:rPr>
          </w:pPr>
          <w:r w:rsidRPr="000F5C3C">
            <w:rPr>
              <w:rFonts w:ascii="Frutiger LT 45 Light" w:hAnsi="Frutiger LT 45 Light"/>
              <w:color w:val="333333"/>
              <w:sz w:val="18"/>
            </w:rPr>
            <w:t>Plaza Santoña 6</w:t>
          </w:r>
        </w:p>
        <w:p w14:paraId="56E610F1" w14:textId="4FD07ED3" w:rsidR="000F5C3C" w:rsidRPr="005C1C85" w:rsidRDefault="000F5C3C" w:rsidP="000F5C3C">
          <w:pPr>
            <w:spacing w:after="0" w:line="320" w:lineRule="exact"/>
            <w:ind w:left="2833" w:hanging="709"/>
            <w:jc w:val="center"/>
            <w:rPr>
              <w:rFonts w:ascii="Frutiger LT 45 Light" w:hAnsi="Frutiger LT 45 Light"/>
              <w:color w:val="333333"/>
            </w:rPr>
          </w:pPr>
          <w:r w:rsidRPr="000F5C3C">
            <w:rPr>
              <w:rFonts w:ascii="Frutiger LT 45 Light" w:hAnsi="Frutiger LT 45 Light"/>
              <w:color w:val="333333"/>
              <w:sz w:val="18"/>
            </w:rPr>
            <w:t>30006 Murcia</w:t>
          </w:r>
        </w:p>
      </w:tc>
    </w:tr>
  </w:tbl>
  <w:p w14:paraId="489CCF7C" w14:textId="49077CC6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IUh5DWklmnCePx4G4umbWD3/LJCCOAlPEQcwkO//DEqeyPoYDg0J+G0c+d/iXKkRRcY8tdJ2bHQhI2yfXzHTRQ==" w:salt="g4lz9SY18hVfNznKNFje4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E6F73"/>
    <w:rsid w:val="000F5C3C"/>
    <w:rsid w:val="001157C9"/>
    <w:rsid w:val="001A45E4"/>
    <w:rsid w:val="001A687A"/>
    <w:rsid w:val="001C32C0"/>
    <w:rsid w:val="002170D6"/>
    <w:rsid w:val="002924C3"/>
    <w:rsid w:val="002B7888"/>
    <w:rsid w:val="002C0333"/>
    <w:rsid w:val="003440B6"/>
    <w:rsid w:val="003460E7"/>
    <w:rsid w:val="00354AEA"/>
    <w:rsid w:val="003723B6"/>
    <w:rsid w:val="003C5E96"/>
    <w:rsid w:val="003E55C2"/>
    <w:rsid w:val="003F24C4"/>
    <w:rsid w:val="004268C6"/>
    <w:rsid w:val="00426D48"/>
    <w:rsid w:val="004B17C8"/>
    <w:rsid w:val="0050191D"/>
    <w:rsid w:val="0057265E"/>
    <w:rsid w:val="005B7286"/>
    <w:rsid w:val="006A45F2"/>
    <w:rsid w:val="006C0C1E"/>
    <w:rsid w:val="006F4486"/>
    <w:rsid w:val="00782FEB"/>
    <w:rsid w:val="008045DD"/>
    <w:rsid w:val="008709B9"/>
    <w:rsid w:val="00931323"/>
    <w:rsid w:val="00994561"/>
    <w:rsid w:val="00A332C0"/>
    <w:rsid w:val="00A903C8"/>
    <w:rsid w:val="00AC633C"/>
    <w:rsid w:val="00B90872"/>
    <w:rsid w:val="00CD1932"/>
    <w:rsid w:val="00D42767"/>
    <w:rsid w:val="00D75E00"/>
    <w:rsid w:val="00E66A7E"/>
    <w:rsid w:val="00E859CD"/>
    <w:rsid w:val="00E95310"/>
    <w:rsid w:val="00EB2471"/>
    <w:rsid w:val="00EE0283"/>
    <w:rsid w:val="00F16849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EC2CCE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.carm.es/web/pagina?IDCONTENIDO=2736&amp;IDTIPO=240&amp;RASTRO=c$m402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57567-E66D-487D-96C4-E92C7C01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6</cp:revision>
  <cp:lastPrinted>2021-02-04T18:35:00Z</cp:lastPrinted>
  <dcterms:created xsi:type="dcterms:W3CDTF">2021-02-10T07:46:00Z</dcterms:created>
  <dcterms:modified xsi:type="dcterms:W3CDTF">2023-09-20T08:46:00Z</dcterms:modified>
</cp:coreProperties>
</file>